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7A3FF2" w14:textId="77777777" w:rsidR="005710B0" w:rsidRDefault="005710B0" w:rsidP="005710B0">
      <w:r>
        <w:t>Algorithm: THNF Flow and Heat Transfer Analysis with AI (LMFA)</w:t>
      </w:r>
    </w:p>
    <w:p w14:paraId="21F40540" w14:textId="77777777" w:rsidR="005710B0" w:rsidRDefault="005710B0" w:rsidP="005710B0"/>
    <w:p w14:paraId="297A3607" w14:textId="77777777" w:rsidR="005710B0" w:rsidRDefault="005710B0" w:rsidP="005710B0">
      <w:r>
        <w:t>Input:</w:t>
      </w:r>
    </w:p>
    <w:p w14:paraId="507772D9" w14:textId="77777777" w:rsidR="005710B0" w:rsidRDefault="005710B0" w:rsidP="005710B0">
      <w:r>
        <w:t xml:space="preserve">    - Physical constants (</w:t>
      </w:r>
      <w:proofErr w:type="spellStart"/>
      <w:r>
        <w:t>ρf</w:t>
      </w:r>
      <w:proofErr w:type="spellEnd"/>
      <w:r>
        <w:t xml:space="preserve">, cp, </w:t>
      </w:r>
      <w:proofErr w:type="spellStart"/>
      <w:r>
        <w:t>kf</w:t>
      </w:r>
      <w:proofErr w:type="spellEnd"/>
      <w:r>
        <w:t xml:space="preserve">, </w:t>
      </w:r>
      <w:proofErr w:type="spellStart"/>
      <w:r>
        <w:t>σf</w:t>
      </w:r>
      <w:proofErr w:type="spellEnd"/>
      <w:r>
        <w:t>, etc.)</w:t>
      </w:r>
    </w:p>
    <w:p w14:paraId="117DD38A" w14:textId="77777777" w:rsidR="005710B0" w:rsidRDefault="005710B0" w:rsidP="005710B0">
      <w:r>
        <w:t xml:space="preserve">    - Nanoparticle properties (MWCNT, Ag, Au)</w:t>
      </w:r>
    </w:p>
    <w:p w14:paraId="23290D68" w14:textId="77777777" w:rsidR="005710B0" w:rsidRDefault="005710B0" w:rsidP="005710B0">
      <w:r>
        <w:t xml:space="preserve">    - Base fluid properties (blood)</w:t>
      </w:r>
    </w:p>
    <w:p w14:paraId="78F41210" w14:textId="77777777" w:rsidR="005710B0" w:rsidRDefault="005710B0" w:rsidP="005710B0">
      <w:r>
        <w:t xml:space="preserve">    - Volume fractions φ1, φ2, φ3</w:t>
      </w:r>
    </w:p>
    <w:p w14:paraId="4665F45C" w14:textId="77777777" w:rsidR="005710B0" w:rsidRDefault="005710B0" w:rsidP="005710B0">
      <w:r>
        <w:t xml:space="preserve">    - Parameters: M, S, Da, Bi, Pr, Rd, R</w:t>
      </w:r>
    </w:p>
    <w:p w14:paraId="505C53B3" w14:textId="77777777" w:rsidR="005710B0" w:rsidRDefault="005710B0" w:rsidP="005710B0">
      <w:r>
        <w:t xml:space="preserve">    - Boundary conditions</w:t>
      </w:r>
    </w:p>
    <w:p w14:paraId="0103D18C" w14:textId="77777777" w:rsidR="005710B0" w:rsidRDefault="005710B0" w:rsidP="005710B0"/>
    <w:p w14:paraId="0A8AA155" w14:textId="77777777" w:rsidR="005710B0" w:rsidRDefault="005710B0" w:rsidP="005710B0">
      <w:r>
        <w:t>Step 1: Define Governing Equations</w:t>
      </w:r>
    </w:p>
    <w:p w14:paraId="035BF993" w14:textId="77777777" w:rsidR="005710B0" w:rsidRDefault="005710B0" w:rsidP="005710B0">
      <w:r>
        <w:t xml:space="preserve">    1.1 Continuity equation</w:t>
      </w:r>
    </w:p>
    <w:p w14:paraId="7A822426" w14:textId="77777777" w:rsidR="005710B0" w:rsidRDefault="005710B0" w:rsidP="005710B0">
      <w:r>
        <w:t xml:space="preserve">    1.2 Momentum equations in x, y, z directions</w:t>
      </w:r>
    </w:p>
    <w:p w14:paraId="6DB1C0A6" w14:textId="77777777" w:rsidR="005710B0" w:rsidRDefault="005710B0" w:rsidP="005710B0">
      <w:r>
        <w:t xml:space="preserve">    1.3 Energy equation with thermal radiation and convective BCs</w:t>
      </w:r>
    </w:p>
    <w:p w14:paraId="573885AE" w14:textId="77777777" w:rsidR="005710B0" w:rsidRDefault="005710B0" w:rsidP="005710B0"/>
    <w:p w14:paraId="2E6D5B46" w14:textId="77777777" w:rsidR="005710B0" w:rsidRDefault="005710B0" w:rsidP="005710B0">
      <w:r>
        <w:t>Step 2: Apply Similarity Transformations</w:t>
      </w:r>
    </w:p>
    <w:p w14:paraId="345357F5" w14:textId="77777777" w:rsidR="005710B0" w:rsidRDefault="005710B0" w:rsidP="005710B0">
      <w:r>
        <w:t xml:space="preserve">    - u = ax f’(η), v = ay g’(η), w = -√(a/v) f(η)</w:t>
      </w:r>
    </w:p>
    <w:p w14:paraId="7C622F70" w14:textId="77777777" w:rsidR="005710B0" w:rsidRDefault="005710B0" w:rsidP="005710B0">
      <w:r>
        <w:t xml:space="preserve">    - θ = (T - T∞) / (</w:t>
      </w:r>
      <w:proofErr w:type="spellStart"/>
      <w:r>
        <w:t>Tf</w:t>
      </w:r>
      <w:proofErr w:type="spellEnd"/>
      <w:r>
        <w:t xml:space="preserve"> - T∞)</w:t>
      </w:r>
    </w:p>
    <w:p w14:paraId="5DC2C8EE" w14:textId="77777777" w:rsidR="005710B0" w:rsidRDefault="005710B0" w:rsidP="005710B0">
      <w:r>
        <w:t xml:space="preserve">    - η = z√(a/v)</w:t>
      </w:r>
    </w:p>
    <w:p w14:paraId="14A34C5F" w14:textId="77777777" w:rsidR="005710B0" w:rsidRDefault="005710B0" w:rsidP="005710B0"/>
    <w:p w14:paraId="57B5A04B" w14:textId="77777777" w:rsidR="005710B0" w:rsidRDefault="005710B0" w:rsidP="005710B0">
      <w:r>
        <w:t>Step 3: Derive Non-dimensional ODE System</w:t>
      </w:r>
    </w:p>
    <w:p w14:paraId="6DD33788" w14:textId="77777777" w:rsidR="005710B0" w:rsidRDefault="005710B0" w:rsidP="005710B0">
      <w:r>
        <w:t xml:space="preserve">    - f''' + ... = 0</w:t>
      </w:r>
    </w:p>
    <w:p w14:paraId="5B0657E3" w14:textId="77777777" w:rsidR="005710B0" w:rsidRDefault="005710B0" w:rsidP="005710B0">
      <w:r>
        <w:t xml:space="preserve">    - g''' + ... = 0</w:t>
      </w:r>
    </w:p>
    <w:p w14:paraId="1D66867E" w14:textId="77777777" w:rsidR="005710B0" w:rsidRDefault="005710B0" w:rsidP="005710B0">
      <w:r>
        <w:t xml:space="preserve">    - θ'' + ... = 0</w:t>
      </w:r>
    </w:p>
    <w:p w14:paraId="01426040" w14:textId="77777777" w:rsidR="005710B0" w:rsidRDefault="005710B0" w:rsidP="005710B0">
      <w:r>
        <w:t xml:space="preserve">    - Include Biot number, Darcy number, magnetic parameter, radiation term</w:t>
      </w:r>
    </w:p>
    <w:p w14:paraId="6A732DDF" w14:textId="77777777" w:rsidR="005710B0" w:rsidRDefault="005710B0" w:rsidP="005710B0"/>
    <w:p w14:paraId="5FB3ADCF" w14:textId="77777777" w:rsidR="005710B0" w:rsidRDefault="005710B0" w:rsidP="005710B0">
      <w:r>
        <w:t>Step 4: Apply Correct Boundary Conditions</w:t>
      </w:r>
    </w:p>
    <w:p w14:paraId="0B1FD5CA" w14:textId="77777777" w:rsidR="005710B0" w:rsidRDefault="005710B0" w:rsidP="005710B0">
      <w:r>
        <w:t xml:space="preserve">    - f’(0) = 1, g’(0) = S, θ’(0) = -(</w:t>
      </w:r>
      <w:proofErr w:type="spellStart"/>
      <w:r>
        <w:t>kf</w:t>
      </w:r>
      <w:proofErr w:type="spellEnd"/>
      <w:r>
        <w:t>/</w:t>
      </w:r>
      <w:proofErr w:type="spellStart"/>
      <w:r>
        <w:t>kthnf</w:t>
      </w:r>
      <w:proofErr w:type="spellEnd"/>
      <w:r>
        <w:t>)Bi[1 - θ(0)]</w:t>
      </w:r>
    </w:p>
    <w:p w14:paraId="5F5955F6" w14:textId="77777777" w:rsidR="005710B0" w:rsidRDefault="005710B0" w:rsidP="005710B0">
      <w:r>
        <w:t xml:space="preserve">    - f’(∞) → 0, g’(</w:t>
      </w:r>
      <w:proofErr w:type="gramStart"/>
      <w:r>
        <w:t>∞) → 0, θ(∞) → 0</w:t>
      </w:r>
      <w:proofErr w:type="gramEnd"/>
    </w:p>
    <w:p w14:paraId="0143A553" w14:textId="77777777" w:rsidR="005710B0" w:rsidRDefault="005710B0" w:rsidP="005710B0"/>
    <w:p w14:paraId="1B2A044C" w14:textId="77777777" w:rsidR="005710B0" w:rsidRDefault="005710B0" w:rsidP="005710B0">
      <w:r>
        <w:t>Step 5: Compute Effective Properties (Mixture Rules)</w:t>
      </w:r>
    </w:p>
    <w:p w14:paraId="35F3925B" w14:textId="77777777" w:rsidR="005710B0" w:rsidRDefault="005710B0" w:rsidP="005710B0">
      <w:r>
        <w:t xml:space="preserve">    - </w:t>
      </w:r>
      <w:proofErr w:type="spellStart"/>
      <w:r>
        <w:t>ρthnf</w:t>
      </w:r>
      <w:proofErr w:type="spellEnd"/>
      <w:r>
        <w:t>, (</w:t>
      </w:r>
      <w:proofErr w:type="spellStart"/>
      <w:r>
        <w:t>ρcp</w:t>
      </w:r>
      <w:proofErr w:type="spellEnd"/>
      <w:r>
        <w:t>)</w:t>
      </w:r>
      <w:proofErr w:type="spellStart"/>
      <w:r>
        <w:t>thnf</w:t>
      </w:r>
      <w:proofErr w:type="spellEnd"/>
      <w:r>
        <w:t xml:space="preserve">, </w:t>
      </w:r>
      <w:proofErr w:type="spellStart"/>
      <w:r>
        <w:t>μthnf</w:t>
      </w:r>
      <w:proofErr w:type="spellEnd"/>
      <w:r>
        <w:t xml:space="preserve">, </w:t>
      </w:r>
      <w:proofErr w:type="spellStart"/>
      <w:r>
        <w:t>kthnf</w:t>
      </w:r>
      <w:proofErr w:type="spellEnd"/>
      <w:r>
        <w:t xml:space="preserve">, </w:t>
      </w:r>
      <w:proofErr w:type="spellStart"/>
      <w:r>
        <w:t>σthnf</w:t>
      </w:r>
      <w:proofErr w:type="spellEnd"/>
    </w:p>
    <w:p w14:paraId="5C427B9F" w14:textId="77777777" w:rsidR="005710B0" w:rsidRDefault="005710B0" w:rsidP="005710B0">
      <w:r>
        <w:t xml:space="preserve">    - Use Maxwell–Garnett / Tiwari–Das models</w:t>
      </w:r>
    </w:p>
    <w:p w14:paraId="7D8D5AB9" w14:textId="77777777" w:rsidR="005710B0" w:rsidRDefault="005710B0" w:rsidP="005710B0">
      <w:r>
        <w:t xml:space="preserve">    - Ensure Φ → 0 recovery to pure blood</w:t>
      </w:r>
    </w:p>
    <w:p w14:paraId="32DE74DA" w14:textId="77777777" w:rsidR="005710B0" w:rsidRDefault="005710B0" w:rsidP="005710B0"/>
    <w:p w14:paraId="1B359C99" w14:textId="77777777" w:rsidR="005710B0" w:rsidRDefault="005710B0" w:rsidP="005710B0">
      <w:r>
        <w:t>Step 6: Numerical Solution (Python/SciPy)</w:t>
      </w:r>
    </w:p>
    <w:p w14:paraId="72C56568" w14:textId="77777777" w:rsidR="005710B0" w:rsidRDefault="005710B0" w:rsidP="005710B0">
      <w:r>
        <w:t xml:space="preserve">    - Discretize η-domain (0 → η∞)</w:t>
      </w:r>
    </w:p>
    <w:p w14:paraId="19D04018" w14:textId="77777777" w:rsidR="005710B0" w:rsidRDefault="005710B0" w:rsidP="005710B0">
      <w:r>
        <w:t xml:space="preserve">    - Solve ODEs using `</w:t>
      </w:r>
      <w:proofErr w:type="spellStart"/>
      <w:r>
        <w:t>solve_bvp</w:t>
      </w:r>
      <w:proofErr w:type="spellEnd"/>
      <w:r>
        <w:t>` or finite difference method</w:t>
      </w:r>
    </w:p>
    <w:p w14:paraId="65378F31" w14:textId="77777777" w:rsidR="005710B0" w:rsidRDefault="005710B0" w:rsidP="005710B0">
      <w:r>
        <w:t xml:space="preserve">    - Store profiles: f’(</w:t>
      </w:r>
      <w:proofErr w:type="gramStart"/>
      <w:r>
        <w:t>η), g’(η), θ(η</w:t>
      </w:r>
      <w:proofErr w:type="gramEnd"/>
      <w:r>
        <w:t>)</w:t>
      </w:r>
    </w:p>
    <w:p w14:paraId="1F7D26AA" w14:textId="77777777" w:rsidR="005710B0" w:rsidRDefault="005710B0" w:rsidP="005710B0"/>
    <w:p w14:paraId="1F4115C3" w14:textId="77777777" w:rsidR="005710B0" w:rsidRDefault="005710B0" w:rsidP="005710B0">
      <w:r>
        <w:t>Step 7: Data Preparation for AI</w:t>
      </w:r>
    </w:p>
    <w:p w14:paraId="1EEC90B1" w14:textId="77777777" w:rsidR="005710B0" w:rsidRDefault="005710B0" w:rsidP="005710B0">
      <w:r>
        <w:t xml:space="preserve">    - Generate dataset of (η, f’, g’, θ) for varying parameters (M, S, Da, Bi, R, Rd)</w:t>
      </w:r>
    </w:p>
    <w:p w14:paraId="74778846" w14:textId="77777777" w:rsidR="005710B0" w:rsidRDefault="005710B0" w:rsidP="005710B0">
      <w:r>
        <w:t xml:space="preserve">    - Normalize inputs/outputs using min–max scaling</w:t>
      </w:r>
    </w:p>
    <w:p w14:paraId="28B3EB8E" w14:textId="77777777" w:rsidR="005710B0" w:rsidRDefault="005710B0" w:rsidP="005710B0">
      <w:r>
        <w:t xml:space="preserve">    - Partition data: 70% training, 15% validation, 15% testing</w:t>
      </w:r>
    </w:p>
    <w:p w14:paraId="19605F76" w14:textId="77777777" w:rsidR="005710B0" w:rsidRDefault="005710B0" w:rsidP="005710B0"/>
    <w:p w14:paraId="213AE02D" w14:textId="77777777" w:rsidR="005710B0" w:rsidRDefault="005710B0" w:rsidP="005710B0">
      <w:r>
        <w:t>Step 8: Train Neural Network (LMFA)</w:t>
      </w:r>
    </w:p>
    <w:p w14:paraId="6AB6DB90" w14:textId="77777777" w:rsidR="005710B0" w:rsidRDefault="005710B0" w:rsidP="005710B0">
      <w:r>
        <w:t xml:space="preserve">    - Architecture: input layer → 10 hidden neurons → output layer</w:t>
      </w:r>
    </w:p>
    <w:p w14:paraId="04120C84" w14:textId="77777777" w:rsidR="005710B0" w:rsidRDefault="005710B0" w:rsidP="005710B0">
      <w:r>
        <w:t xml:space="preserve">    - Loss function: MSE</w:t>
      </w:r>
    </w:p>
    <w:p w14:paraId="4376D854" w14:textId="77777777" w:rsidR="005710B0" w:rsidRDefault="005710B0" w:rsidP="005710B0">
      <w:r>
        <w:t xml:space="preserve">    - Optimization: Levenberg–Marquardt update</w:t>
      </w:r>
    </w:p>
    <w:p w14:paraId="4155E715" w14:textId="77777777" w:rsidR="005710B0" w:rsidRDefault="005710B0" w:rsidP="005710B0">
      <w:r>
        <w:t xml:space="preserve">    - Stopping criteria: error &lt; 1e-6 OR max 1000 epochs</w:t>
      </w:r>
    </w:p>
    <w:p w14:paraId="178EDEEF" w14:textId="77777777" w:rsidR="005710B0" w:rsidRDefault="005710B0" w:rsidP="005710B0">
      <w:r>
        <w:t xml:space="preserve">    - Track RMSE, MAE, regression R²</w:t>
      </w:r>
    </w:p>
    <w:p w14:paraId="5F0B232E" w14:textId="77777777" w:rsidR="005710B0" w:rsidRDefault="005710B0" w:rsidP="005710B0"/>
    <w:p w14:paraId="495189EE" w14:textId="77777777" w:rsidR="005710B0" w:rsidRDefault="005710B0" w:rsidP="005710B0">
      <w:r>
        <w:t>Step 9: Validation and Error Analysis</w:t>
      </w:r>
    </w:p>
    <w:p w14:paraId="582550B7" w14:textId="77777777" w:rsidR="005710B0" w:rsidRDefault="005710B0" w:rsidP="005710B0">
      <w:r>
        <w:t xml:space="preserve">    - Compare AI-predicted profiles vs. numerical solution</w:t>
      </w:r>
    </w:p>
    <w:p w14:paraId="2A9673D8" w14:textId="77777777" w:rsidR="005710B0" w:rsidRDefault="005710B0" w:rsidP="005710B0">
      <w:r>
        <w:t xml:space="preserve">    - Plot error histograms, regression fits</w:t>
      </w:r>
    </w:p>
    <w:p w14:paraId="68E6E681" w14:textId="77777777" w:rsidR="005710B0" w:rsidRDefault="005710B0" w:rsidP="005710B0">
      <w:r>
        <w:t xml:space="preserve">    - Perform mesh-independence check (200–600 nodes)</w:t>
      </w:r>
    </w:p>
    <w:p w14:paraId="7D25D62D" w14:textId="77777777" w:rsidR="005710B0" w:rsidRDefault="005710B0" w:rsidP="005710B0">
      <w:r>
        <w:t xml:space="preserve">    - Verify limiting cases (pure fluid, hybrid fluid)</w:t>
      </w:r>
    </w:p>
    <w:p w14:paraId="2F966B18" w14:textId="77777777" w:rsidR="005710B0" w:rsidRDefault="005710B0" w:rsidP="005710B0"/>
    <w:p w14:paraId="38973D2E" w14:textId="77777777" w:rsidR="005710B0" w:rsidRDefault="005710B0" w:rsidP="005710B0">
      <w:r>
        <w:lastRenderedPageBreak/>
        <w:t>Step 10: Uncertainty Quantification</w:t>
      </w:r>
    </w:p>
    <w:p w14:paraId="1D12CFCD" w14:textId="77777777" w:rsidR="005710B0" w:rsidRDefault="005710B0" w:rsidP="005710B0">
      <w:r>
        <w:t xml:space="preserve">    - Monte Carlo sampling: </w:t>
      </w:r>
      <w:proofErr w:type="gramStart"/>
      <w:r>
        <w:t>vary</w:t>
      </w:r>
      <w:proofErr w:type="gramEnd"/>
      <w:r>
        <w:t xml:space="preserve"> Bi, R, M ± 5%</w:t>
      </w:r>
    </w:p>
    <w:p w14:paraId="75BAA6E3" w14:textId="77777777" w:rsidR="005710B0" w:rsidRDefault="005710B0" w:rsidP="005710B0">
      <w:r>
        <w:t xml:space="preserve">    - Compute distributions of Cf, Nu</w:t>
      </w:r>
    </w:p>
    <w:p w14:paraId="14A1543E" w14:textId="77777777" w:rsidR="005710B0" w:rsidRDefault="005710B0" w:rsidP="005710B0">
      <w:r>
        <w:t xml:space="preserve">    - Plot 95% confidence bands</w:t>
      </w:r>
    </w:p>
    <w:p w14:paraId="0C299915" w14:textId="77777777" w:rsidR="005710B0" w:rsidRDefault="005710B0" w:rsidP="005710B0"/>
    <w:p w14:paraId="32E263D7" w14:textId="77777777" w:rsidR="005710B0" w:rsidRDefault="005710B0" w:rsidP="005710B0">
      <w:r>
        <w:t>Output:</w:t>
      </w:r>
    </w:p>
    <w:p w14:paraId="321D0533" w14:textId="77777777" w:rsidR="005710B0" w:rsidRDefault="005710B0" w:rsidP="005710B0">
      <w:r>
        <w:t xml:space="preserve">    - Velocity profiles f’(η), g’(η)</w:t>
      </w:r>
    </w:p>
    <w:p w14:paraId="1E5D440E" w14:textId="77777777" w:rsidR="005710B0" w:rsidRDefault="005710B0" w:rsidP="005710B0">
      <w:r>
        <w:t xml:space="preserve">    - Temperature profile θ(η)</w:t>
      </w:r>
    </w:p>
    <w:p w14:paraId="7B088E58" w14:textId="77777777" w:rsidR="005710B0" w:rsidRDefault="005710B0" w:rsidP="005710B0">
      <w:r>
        <w:t xml:space="preserve">    - Skin-friction coefficients </w:t>
      </w:r>
      <w:proofErr w:type="spellStart"/>
      <w:r>
        <w:t>Cf_x</w:t>
      </w:r>
      <w:proofErr w:type="spellEnd"/>
      <w:r>
        <w:t xml:space="preserve">, </w:t>
      </w:r>
      <w:proofErr w:type="spellStart"/>
      <w:r>
        <w:t>Cf_y</w:t>
      </w:r>
      <w:proofErr w:type="spellEnd"/>
    </w:p>
    <w:p w14:paraId="1249CE31" w14:textId="77777777" w:rsidR="005710B0" w:rsidRDefault="005710B0" w:rsidP="005710B0">
      <w:r>
        <w:t xml:space="preserve">    - Nusselt number </w:t>
      </w:r>
      <w:proofErr w:type="spellStart"/>
      <w:r>
        <w:t>Nu_x</w:t>
      </w:r>
      <w:proofErr w:type="spellEnd"/>
    </w:p>
    <w:p w14:paraId="3477E9F8" w14:textId="77777777" w:rsidR="005710B0" w:rsidRDefault="005710B0" w:rsidP="005710B0">
      <w:r>
        <w:t xml:space="preserve">    - AI vs. numerical error metrics</w:t>
      </w:r>
    </w:p>
    <w:p w14:paraId="6DBC10E7" w14:textId="7757A376" w:rsidR="00B75967" w:rsidRDefault="005710B0" w:rsidP="005710B0">
      <w:r>
        <w:t xml:space="preserve">    - Confidence intervals on Cf and Nu</w:t>
      </w:r>
    </w:p>
    <w:sectPr w:rsidR="00B75967" w:rsidSect="00F47522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0B0"/>
    <w:rsid w:val="000B2718"/>
    <w:rsid w:val="005710B0"/>
    <w:rsid w:val="00860C40"/>
    <w:rsid w:val="009854BC"/>
    <w:rsid w:val="00B35F51"/>
    <w:rsid w:val="00B75967"/>
    <w:rsid w:val="00D83DE8"/>
    <w:rsid w:val="00F4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430C2D"/>
  <w15:chartTrackingRefBased/>
  <w15:docId w15:val="{F5E7ED9A-68EC-4553-886F-0F98366FA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710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83DE8"/>
    <w:pPr>
      <w:keepNext/>
      <w:keepLines/>
      <w:spacing w:before="160" w:after="80"/>
      <w:outlineLvl w:val="1"/>
    </w:pPr>
    <w:rPr>
      <w:rFonts w:eastAsiaTheme="majorEastAsia" w:cstheme="majorBidi"/>
      <w:b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710B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710B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710B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710B0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710B0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710B0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710B0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83DE8"/>
    <w:rPr>
      <w:rFonts w:eastAsiaTheme="majorEastAsia" w:cstheme="majorBidi"/>
      <w:b/>
      <w:sz w:val="28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5710B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710B0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710B0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710B0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710B0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710B0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710B0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710B0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710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710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10B0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710B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710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710B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710B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710B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710B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710B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710B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365</Words>
  <Characters>2084</Characters>
  <Application>Microsoft Office Word</Application>
  <DocSecurity>0</DocSecurity>
  <Lines>17</Lines>
  <Paragraphs>4</Paragraphs>
  <ScaleCrop>false</ScaleCrop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Qureshi</dc:creator>
  <cp:keywords/>
  <dc:description/>
  <cp:lastModifiedBy>Hamid Qureshi</cp:lastModifiedBy>
  <cp:revision>1</cp:revision>
  <dcterms:created xsi:type="dcterms:W3CDTF">2025-10-01T18:14:00Z</dcterms:created>
  <dcterms:modified xsi:type="dcterms:W3CDTF">2025-10-01T18:14:00Z</dcterms:modified>
</cp:coreProperties>
</file>